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9683"/>
      </w:tblGrid>
      <w:tr w:rsidR="00885BA1" w:rsidRPr="00885BA1" w:rsidTr="00885BA1">
        <w:trPr>
          <w:trHeight w:val="323"/>
        </w:trPr>
        <w:tc>
          <w:tcPr>
            <w:tcW w:w="9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BA1" w:rsidRPr="00885BA1" w:rsidRDefault="00885BA1" w:rsidP="008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BA1">
              <w:rPr>
                <w:rFonts w:ascii="Times New Roman" w:eastAsia="Times New Roman" w:hAnsi="Times New Roman" w:cs="Times New Roman"/>
                <w:color w:val="000000"/>
              </w:rPr>
              <w:t>E.G.S.PILLAY ENGINEERING COLLEGE,NAGAPATTINAM</w:t>
            </w:r>
          </w:p>
        </w:tc>
      </w:tr>
      <w:tr w:rsidR="00885BA1" w:rsidRPr="00885BA1" w:rsidTr="00885BA1">
        <w:trPr>
          <w:trHeight w:val="323"/>
        </w:trPr>
        <w:tc>
          <w:tcPr>
            <w:tcW w:w="9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BA1" w:rsidRDefault="00885BA1" w:rsidP="008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5BA1">
              <w:rPr>
                <w:rFonts w:ascii="Times New Roman" w:eastAsia="Times New Roman" w:hAnsi="Times New Roman" w:cs="Times New Roman"/>
                <w:color w:val="000000"/>
              </w:rPr>
              <w:t>DEPARTMENT OF CIVIL ENGINEERING</w:t>
            </w:r>
          </w:p>
          <w:p w:rsidR="00885BA1" w:rsidRPr="00885BA1" w:rsidRDefault="00885BA1" w:rsidP="008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B.E.CIVIL ENGINEERING</w:t>
            </w:r>
          </w:p>
        </w:tc>
      </w:tr>
    </w:tbl>
    <w:p w:rsidR="00885BA1" w:rsidRPr="00885BA1" w:rsidRDefault="00885BA1" w:rsidP="007D2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9A6B40" w:rsidRPr="00885BA1" w:rsidRDefault="009A6B40" w:rsidP="007D2173">
      <w:pPr>
        <w:shd w:val="clear" w:color="auto" w:fill="FFFFFF"/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5B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CE6501 STRUCTURAL ANALYSIS I  </w:t>
      </w:r>
      <w:r w:rsidR="00FE0511" w:rsidRPr="00885B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ab/>
      </w:r>
      <w:r w:rsidR="00FE0511" w:rsidRPr="00885B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ab/>
      </w:r>
      <w:r w:rsidR="00FE0511" w:rsidRPr="00885B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ab/>
      </w:r>
      <w:r w:rsidR="00FE0511" w:rsidRPr="00885B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ab/>
      </w:r>
      <w:r w:rsidR="00FE0511" w:rsidRPr="00885B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ab/>
      </w:r>
      <w:r w:rsidRPr="00885B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L T P C 3 1 0 4</w:t>
      </w:r>
    </w:p>
    <w:p w:rsidR="009A6B40" w:rsidRPr="00885BA1" w:rsidRDefault="009A6B40" w:rsidP="009A6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5B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br/>
        <w:t>OBJECTIVES:</w:t>
      </w:r>
    </w:p>
    <w:p w:rsidR="009A6B40" w:rsidRPr="00885BA1" w:rsidRDefault="009A6B40" w:rsidP="005C7146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85BA1">
        <w:rPr>
          <w:rFonts w:ascii="Times New Roman" w:eastAsia="Times New Roman" w:hAnsi="Times New Roman" w:cs="Times New Roman"/>
          <w:color w:val="333333"/>
          <w:sz w:val="20"/>
          <w:szCs w:val="20"/>
        </w:rPr>
        <w:t> To introduce the students to basic theory and concepts of structural analysis and the classical methods for the analysis of buildings.</w:t>
      </w:r>
    </w:p>
    <w:p w:rsidR="009A6B40" w:rsidRPr="00885BA1" w:rsidRDefault="009A6B40" w:rsidP="00FE0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5B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br/>
        <w:t>UNIT I                                                   INDETERMINATE FRAMES                                          </w:t>
      </w:r>
      <w:r w:rsidR="005C7146" w:rsidRPr="00885B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          </w:t>
      </w:r>
      <w:r w:rsidRPr="00885B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(9)</w:t>
      </w:r>
    </w:p>
    <w:p w:rsidR="009A6B40" w:rsidRPr="00885BA1" w:rsidRDefault="009A6B40" w:rsidP="005C7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Degree of static and kinematic indeterminacies for plane frames – analysis of indeterminate pin-jointed frames – rigid frames (Degree of </w:t>
      </w:r>
      <w:proofErr w:type="spellStart"/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>statical</w:t>
      </w:r>
      <w:proofErr w:type="spellEnd"/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indeterminacy up to two) – Energy and consistent deformation methods.</w:t>
      </w:r>
    </w:p>
    <w:p w:rsidR="0086656E" w:rsidRPr="00885BA1" w:rsidRDefault="0086656E" w:rsidP="005C7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6B40" w:rsidRPr="00885BA1" w:rsidRDefault="009A6B40" w:rsidP="00FE0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5B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UNIT II                                                  MOVING LOADS AND INFLUENCE LINE                     </w:t>
      </w:r>
      <w:r w:rsidR="005C7146" w:rsidRPr="00885B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       </w:t>
      </w:r>
      <w:r w:rsidRPr="00885B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  (9)</w:t>
      </w:r>
    </w:p>
    <w:p w:rsidR="009A6B40" w:rsidRPr="00885BA1" w:rsidRDefault="009A6B40" w:rsidP="005C7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Influence lines for reactions in statically determinate structures – influence lines for member forces in pin-jointed frames – Influence lines for shear force and bending moment in beam sections – Calculation of critical stress resultants due to concentrated and distributed moving loads. Muller </w:t>
      </w:r>
      <w:r w:rsidR="00F612C1"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>Breslau’s</w:t>
      </w:r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principle – Influence lines for continuous beams and single </w:t>
      </w:r>
      <w:proofErr w:type="spellStart"/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>storey</w:t>
      </w:r>
      <w:proofErr w:type="spellEnd"/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rigid frames – Indirect model analysis for influence lines of indeterminate structures – </w:t>
      </w:r>
      <w:proofErr w:type="spellStart"/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>Beggs</w:t>
      </w:r>
      <w:proofErr w:type="spellEnd"/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>deformeter</w:t>
      </w:r>
      <w:proofErr w:type="spellEnd"/>
    </w:p>
    <w:p w:rsidR="0086656E" w:rsidRPr="00885BA1" w:rsidRDefault="0086656E" w:rsidP="005C7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6B40" w:rsidRPr="00885BA1" w:rsidRDefault="009A6B40" w:rsidP="00FE0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5B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UNIT III                                                 ARCHES                                                                           </w:t>
      </w:r>
      <w:r w:rsidR="005C7146" w:rsidRPr="00885B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        </w:t>
      </w:r>
      <w:r w:rsidRPr="00885B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(9)</w:t>
      </w:r>
    </w:p>
    <w:p w:rsidR="009A6B40" w:rsidRPr="00885BA1" w:rsidRDefault="009A6B40" w:rsidP="005C7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>Arches as structural forms – Examples of arch structures – Types of arches – Analysis of three hinged, two hinged and fixed arches, parabolic and circular arches – Settlement and temperature effects.</w:t>
      </w:r>
    </w:p>
    <w:p w:rsidR="0086656E" w:rsidRPr="00885BA1" w:rsidRDefault="0086656E" w:rsidP="005C7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6B40" w:rsidRPr="00885BA1" w:rsidRDefault="009A6B40" w:rsidP="00FE0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5B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UNIT IV                                               SLOPE DEFLECTION METHOD                                    </w:t>
      </w:r>
      <w:r w:rsidR="005C7146" w:rsidRPr="00885B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           </w:t>
      </w:r>
      <w:r w:rsidRPr="00885B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(9)</w:t>
      </w:r>
    </w:p>
    <w:p w:rsidR="009A6B40" w:rsidRPr="00885BA1" w:rsidRDefault="009A6B40" w:rsidP="005C7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>Continuous beams and rigid frames (with and without sway) – Symmetry and antisymmetry</w:t>
      </w:r>
      <w:bookmarkStart w:id="0" w:name="_GoBack"/>
      <w:bookmarkEnd w:id="0"/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Simplification for hinged end – Support displacements</w:t>
      </w:r>
      <w:r w:rsidR="0086656E"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86656E" w:rsidRPr="00885BA1" w:rsidRDefault="0086656E" w:rsidP="005C7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6B40" w:rsidRPr="00885BA1" w:rsidRDefault="009A6B40" w:rsidP="00FE0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5B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UNIT V                                                MOMENT DISTRIBUTION METHOD                           </w:t>
      </w:r>
      <w:r w:rsidR="005C7146" w:rsidRPr="00885B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</w:t>
      </w:r>
      <w:r w:rsidRPr="00885B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 (9)</w:t>
      </w:r>
    </w:p>
    <w:p w:rsidR="009A6B40" w:rsidRPr="00885BA1" w:rsidRDefault="009A6B40" w:rsidP="005C7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Distribution and carryover of moments – Stiffness and carry over factors – Analysis of continuous beams – Plane rigid frames with and without sway – </w:t>
      </w:r>
      <w:proofErr w:type="spellStart"/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>Neylor‟s</w:t>
      </w:r>
      <w:proofErr w:type="spellEnd"/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simplification.</w:t>
      </w:r>
    </w:p>
    <w:p w:rsidR="00902EB3" w:rsidRPr="00885BA1" w:rsidRDefault="00902EB3" w:rsidP="009A6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9A6B40" w:rsidRPr="00885BA1" w:rsidRDefault="009A6B40" w:rsidP="009A6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5B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TOTAL (L</w:t>
      </w:r>
      <w:proofErr w:type="gramStart"/>
      <w:r w:rsidRPr="00885B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:45</w:t>
      </w:r>
      <w:proofErr w:type="gramEnd"/>
      <w:r w:rsidRPr="00885B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+T:15): 60 PERIODS </w:t>
      </w:r>
    </w:p>
    <w:p w:rsidR="009A6B40" w:rsidRPr="00885BA1" w:rsidRDefault="009A6B40" w:rsidP="009A6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A6B40" w:rsidRPr="00885BA1" w:rsidRDefault="009A6B40" w:rsidP="009A6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5B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OUTCOMES: </w:t>
      </w:r>
    </w:p>
    <w:p w:rsidR="009A6B40" w:rsidRPr="00885BA1" w:rsidRDefault="009A6B40" w:rsidP="009A6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>Students will be able to</w:t>
      </w:r>
    </w:p>
    <w:p w:rsidR="009A6B40" w:rsidRPr="00885BA1" w:rsidRDefault="009A6B40" w:rsidP="009A6B40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85BA1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="005C7146" w:rsidRPr="00885BA1">
        <w:rPr>
          <w:rFonts w:ascii="Times New Roman" w:eastAsia="Times New Roman" w:hAnsi="Times New Roman" w:cs="Times New Roman"/>
          <w:color w:val="333333"/>
          <w:sz w:val="20"/>
          <w:szCs w:val="20"/>
        </w:rPr>
        <w:t>A</w:t>
      </w:r>
      <w:r w:rsidRPr="00885BA1">
        <w:rPr>
          <w:rFonts w:ascii="Times New Roman" w:eastAsia="Times New Roman" w:hAnsi="Times New Roman" w:cs="Times New Roman"/>
          <w:color w:val="333333"/>
          <w:sz w:val="20"/>
          <w:szCs w:val="20"/>
        </w:rPr>
        <w:t>nalysis trusses, frames and arches</w:t>
      </w:r>
      <w:r w:rsidR="00767EC6" w:rsidRPr="00885BA1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9A6B40" w:rsidRPr="00885BA1" w:rsidRDefault="009A6B40" w:rsidP="005C7146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85BA1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="00F47903" w:rsidRPr="00885BA1">
        <w:rPr>
          <w:rFonts w:ascii="Times New Roman" w:eastAsia="Times New Roman" w:hAnsi="Times New Roman" w:cs="Times New Roman"/>
          <w:color w:val="333333"/>
          <w:sz w:val="20"/>
          <w:szCs w:val="20"/>
        </w:rPr>
        <w:t>Analyze</w:t>
      </w:r>
      <w:r w:rsidRPr="00885BA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structures for moving loads and will be conversant with classical methods of analysis.</w:t>
      </w:r>
    </w:p>
    <w:p w:rsidR="009A6B40" w:rsidRPr="00885BA1" w:rsidRDefault="009A6B40" w:rsidP="009A6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5B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TEXT BOOKS: </w:t>
      </w:r>
    </w:p>
    <w:p w:rsidR="009A6B40" w:rsidRPr="00885BA1" w:rsidRDefault="009A6B40" w:rsidP="00902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</w:t>
      </w:r>
      <w:proofErr w:type="spellStart"/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>Vaidyanadhan</w:t>
      </w:r>
      <w:proofErr w:type="spellEnd"/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R and </w:t>
      </w:r>
      <w:proofErr w:type="spellStart"/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>Perumal</w:t>
      </w:r>
      <w:proofErr w:type="spellEnd"/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P, “Comprehensive Structural Analysis – Vol. 1 &amp; Vol. 2”, </w:t>
      </w:r>
      <w:proofErr w:type="spellStart"/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>Laxmi</w:t>
      </w:r>
      <w:proofErr w:type="spellEnd"/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Publications Pvt. Ltd, New Delhi, 2003.</w:t>
      </w:r>
    </w:p>
    <w:p w:rsidR="009A6B40" w:rsidRPr="00885BA1" w:rsidRDefault="009A6B40" w:rsidP="00902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L.S. </w:t>
      </w:r>
      <w:proofErr w:type="spellStart"/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>Negi</w:t>
      </w:r>
      <w:proofErr w:type="spellEnd"/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&amp; R.S. </w:t>
      </w:r>
      <w:proofErr w:type="spellStart"/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>Jangid</w:t>
      </w:r>
      <w:proofErr w:type="spellEnd"/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>, “Structural Analysis”, Tata McGraw Hill Publications, New Delhi, 6th Edition, 2003.</w:t>
      </w:r>
    </w:p>
    <w:p w:rsidR="009A6B40" w:rsidRPr="00885BA1" w:rsidRDefault="009A6B40" w:rsidP="00902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</w:t>
      </w:r>
      <w:proofErr w:type="spellStart"/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>Punmia.B.C</w:t>
      </w:r>
      <w:proofErr w:type="spellEnd"/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Ashok Kumar Jain and </w:t>
      </w:r>
      <w:proofErr w:type="spellStart"/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>Arun</w:t>
      </w:r>
      <w:proofErr w:type="spellEnd"/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Kumar Jain, “Theory of structures”, </w:t>
      </w:r>
      <w:proofErr w:type="spellStart"/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>Laxmi</w:t>
      </w:r>
      <w:proofErr w:type="spellEnd"/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Publications Pvt. Ltd., New Delhi, 2004</w:t>
      </w:r>
    </w:p>
    <w:p w:rsidR="009A6B40" w:rsidRPr="00885BA1" w:rsidRDefault="009A6B40" w:rsidP="00902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>4. Reddy. C.S., “Basic Structural Analysis”, Tata McGraw Hill Education Pvt. Ltd., New Delhi, 2013.</w:t>
      </w:r>
    </w:p>
    <w:p w:rsidR="009A6B40" w:rsidRPr="00885BA1" w:rsidRDefault="009A6B40" w:rsidP="00902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5. </w:t>
      </w:r>
      <w:proofErr w:type="spellStart"/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>BhavaiKatti</w:t>
      </w:r>
      <w:proofErr w:type="spellEnd"/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S.S, “Structural Analysis – Vol. 1 &amp; Vol. 2″, </w:t>
      </w:r>
      <w:proofErr w:type="spellStart"/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>Vikas</w:t>
      </w:r>
      <w:proofErr w:type="spellEnd"/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Publishing </w:t>
      </w:r>
      <w:proofErr w:type="spellStart"/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>Pvt</w:t>
      </w:r>
      <w:proofErr w:type="spellEnd"/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Ltd., New Delhi, 2008</w:t>
      </w:r>
    </w:p>
    <w:p w:rsidR="009A6B40" w:rsidRPr="00885BA1" w:rsidRDefault="009A6B40" w:rsidP="00902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5B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 REFERENCES:</w:t>
      </w:r>
    </w:p>
    <w:p w:rsidR="009A6B40" w:rsidRPr="00885BA1" w:rsidRDefault="009A6B40" w:rsidP="00902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>1. Wang C.K</w:t>
      </w:r>
      <w:proofErr w:type="gramStart"/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>. ,</w:t>
      </w:r>
      <w:proofErr w:type="gramEnd"/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“Indeterminate Structural Analysis”, Tata McGraw Hill Education Pvt. Ltd., New Delhi, 2010</w:t>
      </w:r>
    </w:p>
    <w:p w:rsidR="009A6B40" w:rsidRPr="00885BA1" w:rsidRDefault="009A6B40" w:rsidP="00902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  <w:proofErr w:type="spellStart"/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>Devadas</w:t>
      </w:r>
      <w:proofErr w:type="spellEnd"/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>Menon</w:t>
      </w:r>
      <w:proofErr w:type="spellEnd"/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“Structural Analysis”, </w:t>
      </w:r>
      <w:proofErr w:type="spellStart"/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>Narosa</w:t>
      </w:r>
      <w:proofErr w:type="spellEnd"/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Publishing House, 2008</w:t>
      </w:r>
    </w:p>
    <w:p w:rsidR="009A6B40" w:rsidRPr="00885BA1" w:rsidRDefault="009A6B40" w:rsidP="00902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</w:t>
      </w:r>
      <w:proofErr w:type="spellStart"/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>Ghali.A</w:t>
      </w:r>
      <w:proofErr w:type="spellEnd"/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., </w:t>
      </w:r>
      <w:proofErr w:type="spellStart"/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>Nebille</w:t>
      </w:r>
      <w:proofErr w:type="spellEnd"/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Brown. T.G., “Structural Analysis – A unified classical and matrix approach” Sixth Edition, SPON press, New York, 2013.</w:t>
      </w:r>
    </w:p>
    <w:p w:rsidR="009A6B40" w:rsidRPr="00885BA1" w:rsidRDefault="009A6B40" w:rsidP="00902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</w:t>
      </w:r>
      <w:proofErr w:type="spellStart"/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>Gambhir</w:t>
      </w:r>
      <w:proofErr w:type="spellEnd"/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>. M.L., “Fundamentals of Structural Mechanics and Analysis”</w:t>
      </w:r>
      <w:proofErr w:type="gramStart"/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>.,</w:t>
      </w:r>
      <w:proofErr w:type="gramEnd"/>
      <w:r w:rsidRPr="00885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PHI Learning Pvt. Ltd., New Delhi, 2011</w:t>
      </w:r>
    </w:p>
    <w:p w:rsidR="00064A14" w:rsidRPr="00885BA1" w:rsidRDefault="00064A14" w:rsidP="00902EB3">
      <w:pPr>
        <w:jc w:val="both"/>
        <w:rPr>
          <w:rFonts w:ascii="Times New Roman" w:hAnsi="Times New Roman" w:cs="Times New Roman"/>
        </w:rPr>
      </w:pPr>
    </w:p>
    <w:sectPr w:rsidR="00064A14" w:rsidRPr="00885BA1" w:rsidSect="007D217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A284E"/>
    <w:multiLevelType w:val="multilevel"/>
    <w:tmpl w:val="CFBC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352DD"/>
    <w:multiLevelType w:val="multilevel"/>
    <w:tmpl w:val="703A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40"/>
    <w:rsid w:val="00064A14"/>
    <w:rsid w:val="00370D0F"/>
    <w:rsid w:val="005C7146"/>
    <w:rsid w:val="00767EC6"/>
    <w:rsid w:val="007D2173"/>
    <w:rsid w:val="0086656E"/>
    <w:rsid w:val="00885BA1"/>
    <w:rsid w:val="00902EB3"/>
    <w:rsid w:val="009A6B40"/>
    <w:rsid w:val="00F47903"/>
    <w:rsid w:val="00F612C1"/>
    <w:rsid w:val="00F97738"/>
    <w:rsid w:val="00FE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AZHAR</dc:creator>
  <cp:lastModifiedBy>AZHAR</cp:lastModifiedBy>
  <cp:revision>18</cp:revision>
  <dcterms:created xsi:type="dcterms:W3CDTF">2017-02-18T01:03:00Z</dcterms:created>
  <dcterms:modified xsi:type="dcterms:W3CDTF">2017-03-21T01:18:00Z</dcterms:modified>
</cp:coreProperties>
</file>